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4122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вину признал, с правонарушением согласен.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364839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26.03.2024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 10: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.06.2024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Style w:val="cat-UserDefinedgrp-25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0970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717C-D219-4572-ACFB-E9DC188124F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